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6388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DE2305">
              <w:rPr>
                <w:rFonts w:eastAsia="Times New Roman"/>
                <w:lang w:val="en-US" w:eastAsia="pl-PL"/>
              </w:rPr>
              <w:t>W-8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DE230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 …</w:t>
            </w:r>
            <w:r w:rsidR="00DE2305" w:rsidRPr="00DE2305">
              <w:rPr>
                <w:lang w:val="en-GB"/>
              </w:rPr>
              <w:t xml:space="preserve"> </w:t>
            </w:r>
            <w:r w:rsidR="00DE2305" w:rsidRPr="00DE2305">
              <w:rPr>
                <w:rFonts w:eastAsia="Times New Roman"/>
                <w:b/>
                <w:bCs/>
                <w:lang w:eastAsia="pl-PL"/>
              </w:rPr>
              <w:t xml:space="preserve">Aplikacje webowe na platformę .NET </w:t>
            </w:r>
            <w:r w:rsidRPr="00DE2305">
              <w:rPr>
                <w:rFonts w:eastAsia="Times New Roman"/>
                <w:b/>
                <w:bCs/>
                <w:lang w:eastAsia="pl-PL"/>
              </w:rPr>
              <w:t>….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 …</w:t>
            </w:r>
            <w:r w:rsidR="00DE2305" w:rsidRPr="00DE2305">
              <w:rPr>
                <w:lang w:val="en-GB"/>
              </w:rPr>
              <w:t xml:space="preserve"> </w:t>
            </w:r>
            <w:r w:rsidR="00DE2305" w:rsidRPr="00DE2305">
              <w:rPr>
                <w:rFonts w:eastAsia="Times New Roman"/>
                <w:b/>
                <w:bCs/>
                <w:lang w:val="en-US" w:eastAsia="pl-PL"/>
              </w:rPr>
              <w:t xml:space="preserve">Developing Web Applications with .NET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….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of study (if applicable): …</w:t>
            </w:r>
            <w:r w:rsidR="00DE2305">
              <w:rPr>
                <w:rFonts w:eastAsia="Times New Roman"/>
                <w:b/>
                <w:bCs/>
                <w:lang w:val="en-US" w:eastAsia="pl-PL"/>
              </w:rPr>
              <w:t>Informatics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….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</w:t>
            </w:r>
            <w:r w:rsidRPr="00DE2305">
              <w:rPr>
                <w:rFonts w:eastAsia="Times New Roman"/>
                <w:b/>
                <w:bCs/>
                <w:strike/>
                <w:lang w:val="en-US" w:eastAsia="pl-PL"/>
              </w:rPr>
              <w:t>academic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/ practical*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DE2305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Pr="00DE2305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, </w:t>
            </w:r>
            <w:r w:rsidR="003B6762" w:rsidRPr="00DE2305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DE2305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DE2305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DE2305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D2EC5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5D2EC5" w:rsidRPr="005D2EC5">
              <w:rPr>
                <w:b/>
              </w:rPr>
              <w:t>INZ00</w:t>
            </w:r>
            <w:r w:rsidR="00E75343">
              <w:rPr>
                <w:b/>
              </w:rPr>
              <w:t>2028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DE2305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F562BE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F562BE" w:rsidRPr="00DE230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562BE" w:rsidRPr="00DE230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562BE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F562BE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F562BE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F562BE" w:rsidRPr="00DE230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562BE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DA525E" w:rsidRDefault="00F562BE" w:rsidP="00437A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562BE" w:rsidRPr="00DE230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562BE" w:rsidRPr="00DE230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390B75" w:rsidRDefault="00F562BE" w:rsidP="00437A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562BE" w:rsidRPr="00551CD3" w:rsidRDefault="00F562B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6388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D47BB3" w:rsidRDefault="00551CD3" w:rsidP="00D47BB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D47BB3">
              <w:rPr>
                <w:rFonts w:eastAsia="Times New Roman"/>
                <w:lang w:val="en-GB" w:eastAsia="pl-PL"/>
              </w:rPr>
              <w:t xml:space="preserve">1. </w:t>
            </w:r>
            <w:r w:rsidR="00D47BB3" w:rsidRPr="00F63882">
              <w:rPr>
                <w:rStyle w:val="tlid-translation"/>
                <w:lang w:val="en-GB"/>
              </w:rPr>
              <w:t>Ability to object-oriented programming in Java.</w:t>
            </w:r>
          </w:p>
        </w:tc>
      </w:tr>
    </w:tbl>
    <w:p w:rsidR="00551CD3" w:rsidRPr="00F63882" w:rsidRDefault="00551CD3" w:rsidP="00551CD3">
      <w:pPr>
        <w:spacing w:line="240" w:lineRule="auto"/>
        <w:rPr>
          <w:rFonts w:eastAsia="Times New Roman"/>
          <w:sz w:val="44"/>
          <w:lang w:val="en-GB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6388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BB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D47BB3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D47BB3" w:rsidRPr="00F37040" w:rsidRDefault="00AA13D5" w:rsidP="00D47BB3">
            <w:pPr>
              <w:tabs>
                <w:tab w:val="left" w:pos="426"/>
                <w:tab w:val="num" w:pos="1440"/>
              </w:tabs>
              <w:spacing w:after="0" w:line="240" w:lineRule="auto"/>
              <w:ind w:left="426" w:hanging="426"/>
              <w:rPr>
                <w:noProof/>
                <w:lang w:val="en-US" w:eastAsia="pl-PL"/>
              </w:rPr>
            </w:pPr>
            <w:r w:rsidRPr="00D47BB3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D47BB3">
              <w:rPr>
                <w:rFonts w:eastAsia="Times New Roman"/>
                <w:sz w:val="22"/>
                <w:lang w:val="en-GB" w:eastAsia="pl-PL"/>
              </w:rPr>
              <w:t xml:space="preserve">1 </w:t>
            </w:r>
            <w:r w:rsidR="00D47BB3" w:rsidRPr="00F37040">
              <w:rPr>
                <w:noProof/>
                <w:lang w:val="en-US"/>
              </w:rPr>
              <w:t xml:space="preserve">The ability to develop </w:t>
            </w:r>
            <w:r w:rsidR="00D47BB3">
              <w:rPr>
                <w:noProof/>
                <w:lang w:val="en-US"/>
              </w:rPr>
              <w:t>an advance</w:t>
            </w:r>
            <w:r w:rsidR="00F63882">
              <w:rPr>
                <w:noProof/>
                <w:lang w:val="en-US"/>
              </w:rPr>
              <w:t>d</w:t>
            </w:r>
            <w:r w:rsidR="00D47BB3" w:rsidRPr="00F37040">
              <w:rPr>
                <w:noProof/>
                <w:lang w:val="en-US"/>
              </w:rPr>
              <w:t xml:space="preserve"> web applications</w:t>
            </w:r>
            <w:r w:rsidR="00D47BB3" w:rsidRPr="00F37040">
              <w:rPr>
                <w:noProof/>
                <w:sz w:val="22"/>
                <w:lang w:val="en-US" w:eastAsia="pl-PL"/>
              </w:rPr>
              <w:t xml:space="preserve"> in C# and .NET Framework using Visual Studio IDE</w:t>
            </w:r>
          </w:p>
          <w:p w:rsidR="00551CD3" w:rsidRPr="00D47BB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63882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p w:rsidR="004B2424" w:rsidRPr="00F63882" w:rsidRDefault="004B2424">
      <w:pPr>
        <w:rPr>
          <w:lang w:val="en-GB"/>
        </w:rPr>
      </w:pPr>
    </w:p>
    <w:p w:rsidR="004B2424" w:rsidRPr="00F63882" w:rsidRDefault="004B2424">
      <w:pPr>
        <w:rPr>
          <w:lang w:val="en-GB"/>
        </w:rPr>
      </w:pPr>
    </w:p>
    <w:p w:rsidR="004B2424" w:rsidRPr="00F63882" w:rsidRDefault="004B2424">
      <w:pPr>
        <w:rPr>
          <w:lang w:val="en-GB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63882" w:rsidTr="004B2424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4B2424" w:rsidRPr="00F37040" w:rsidRDefault="004B2424" w:rsidP="004B2424">
            <w:pPr>
              <w:spacing w:after="0" w:line="240" w:lineRule="auto"/>
              <w:ind w:left="1134" w:hanging="1134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relating to knowledge:</w:t>
            </w:r>
          </w:p>
          <w:p w:rsidR="004B2424" w:rsidRPr="00F37040" w:rsidRDefault="004B2424" w:rsidP="004B2424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PEK_W01: Students could list and describe the basic software components used in the implementation of desktop applications with the console on .NET platform</w:t>
            </w:r>
          </w:p>
          <w:p w:rsidR="004B2424" w:rsidRPr="00F37040" w:rsidRDefault="004B2424" w:rsidP="004B2424">
            <w:pPr>
              <w:autoSpaceDE w:val="0"/>
              <w:autoSpaceDN w:val="0"/>
              <w:adjustRightInd w:val="0"/>
              <w:spacing w:after="0" w:line="240" w:lineRule="auto"/>
              <w:ind w:left="1134" w:hanging="1134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 xml:space="preserve">PEK_W02: Students could list and describe the basic software components used in the implementation of </w:t>
            </w:r>
            <w:r w:rsidR="00F63882">
              <w:rPr>
                <w:noProof/>
                <w:lang w:val="en-US" w:eastAsia="pl-PL"/>
              </w:rPr>
              <w:t xml:space="preserve">an advanced </w:t>
            </w:r>
            <w:r w:rsidRPr="00F37040">
              <w:rPr>
                <w:noProof/>
                <w:lang w:val="en-US" w:eastAsia="pl-PL"/>
              </w:rPr>
              <w:t>web applications on .NET platform.</w:t>
            </w:r>
          </w:p>
          <w:p w:rsidR="004B2424" w:rsidRPr="00F37040" w:rsidRDefault="004B2424" w:rsidP="004B2424">
            <w:pPr>
              <w:spacing w:after="0" w:line="240" w:lineRule="auto"/>
              <w:ind w:left="1134" w:hanging="1134"/>
              <w:rPr>
                <w:noProof/>
                <w:lang w:val="en-US" w:eastAsia="pl-PL"/>
              </w:rPr>
            </w:pPr>
          </w:p>
          <w:p w:rsidR="004B2424" w:rsidRPr="00F37040" w:rsidRDefault="004B2424" w:rsidP="004B2424">
            <w:pPr>
              <w:spacing w:after="0" w:line="240" w:lineRule="auto"/>
              <w:ind w:left="1134" w:hanging="1134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relating to skills:</w:t>
            </w:r>
          </w:p>
          <w:p w:rsidR="004B2424" w:rsidRPr="00F37040" w:rsidRDefault="004B2424" w:rsidP="004B2424">
            <w:pPr>
              <w:spacing w:after="0" w:line="240" w:lineRule="auto"/>
              <w:ind w:left="1134" w:hanging="1134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PEK_U01: Student is able to analyze and select the proper types and language constructs to support object-oriented programming paradigm on .NET platform.</w:t>
            </w:r>
          </w:p>
          <w:p w:rsidR="004B2424" w:rsidRPr="00F37040" w:rsidRDefault="004B2424" w:rsidP="004B2424">
            <w:pPr>
              <w:spacing w:after="0" w:line="240" w:lineRule="auto"/>
              <w:ind w:left="1134" w:hanging="1134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PEK_U02: Student is able to implement a desktop application with a console interface.</w:t>
            </w:r>
          </w:p>
          <w:p w:rsidR="00551CD3" w:rsidRPr="004B2424" w:rsidRDefault="004B2424" w:rsidP="00F63882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F37040">
              <w:rPr>
                <w:noProof/>
                <w:lang w:val="en-US" w:eastAsia="pl-PL"/>
              </w:rPr>
              <w:t>PEK_U0</w:t>
            </w:r>
            <w:r w:rsidR="00F63882">
              <w:rPr>
                <w:noProof/>
                <w:lang w:val="en-US" w:eastAsia="pl-PL"/>
              </w:rPr>
              <w:t>3</w:t>
            </w:r>
            <w:r w:rsidRPr="00F37040">
              <w:rPr>
                <w:noProof/>
                <w:lang w:val="en-US" w:eastAsia="pl-PL"/>
              </w:rPr>
              <w:t xml:space="preserve">: Student obtains information from various sources and is able to choose the </w:t>
            </w:r>
            <w:r w:rsidR="00F63882">
              <w:rPr>
                <w:noProof/>
                <w:lang w:val="en-US" w:eastAsia="pl-PL"/>
              </w:rPr>
              <w:t xml:space="preserve">right technology to implement an advance </w:t>
            </w:r>
            <w:r w:rsidRPr="00F37040">
              <w:rPr>
                <w:noProof/>
                <w:lang w:val="en-US" w:eastAsia="pl-PL"/>
              </w:rPr>
              <w:t>web application.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p w:rsidR="00F63882" w:rsidRDefault="00F63882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8800E9" w:rsidRPr="00A1659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800E9" w:rsidRPr="00F37040" w:rsidRDefault="008800E9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800E9" w:rsidRPr="00A16597" w:rsidRDefault="008800E9" w:rsidP="00437AE4">
            <w:pPr>
              <w:spacing w:after="0" w:line="240" w:lineRule="auto"/>
              <w:rPr>
                <w:b/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An introduction to the course and the principles of assessment</w:t>
            </w:r>
            <w:r w:rsidR="00A16597">
              <w:rPr>
                <w:noProof/>
                <w:lang w:val="en-US" w:eastAsia="pl-PL"/>
              </w:rPr>
              <w:t xml:space="preserve">. </w:t>
            </w:r>
            <w:r w:rsidR="00A16597" w:rsidRPr="00F37040">
              <w:rPr>
                <w:noProof/>
                <w:lang w:val="en-US" w:eastAsia="pl-PL"/>
              </w:rPr>
              <w:t>Basics of .NET Framework and Visual Studio IDE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800E9" w:rsidRPr="00F37040" w:rsidRDefault="008800E9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A1659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Basics of C# - part 1: basic data types, variables, methods, value and reference types, operators, flow control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Basics of C# - part 2: classes, structs, members, interfaces, enumerated types, types and partial methods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Basics of C# - part 3: generics, collections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Basics of C# - part 4: inheritance, object lifetime, exceptions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Basics of C# - part 5: delegates, lambdas and events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Test 1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MVC pattern in ASP.NET, annotations.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Routing, controllers, data binding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Razor language and mechanisms for CSHTML page views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ADO .Net, Entity Framework Code-First, the basics of Fluent API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LINQ language, Entity Framework Base-First, Model-First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Authorization management, session, application publication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MS Cloud Azure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A16597">
        <w:trPr>
          <w:trHeight w:val="22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before="20" w:after="20" w:line="15" w:lineRule="atLeast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Test 2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F37040" w:rsidRDefault="00A16597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A1659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A2E7A" w:rsidRDefault="00A1659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16597" w:rsidRPr="00FA2E7A" w:rsidRDefault="00A16597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16597" w:rsidRPr="008800E9" w:rsidRDefault="00A16597" w:rsidP="008800E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lang w:eastAsia="pl-PL"/>
        </w:rPr>
      </w:pPr>
      <w:bookmarkStart w:id="7" w:name="table07"/>
      <w:bookmarkEnd w:id="7"/>
    </w:p>
    <w:p w:rsidR="00270619" w:rsidRDefault="00270619" w:rsidP="00551CD3">
      <w:pPr>
        <w:spacing w:line="240" w:lineRule="auto"/>
        <w:rPr>
          <w:rFonts w:eastAsia="Times New Roman"/>
          <w:lang w:eastAsia="pl-PL"/>
        </w:rPr>
      </w:pPr>
    </w:p>
    <w:p w:rsidR="00270619" w:rsidRPr="00551CD3" w:rsidRDefault="00270619" w:rsidP="00551CD3">
      <w:pPr>
        <w:spacing w:line="240" w:lineRule="auto"/>
        <w:rPr>
          <w:rFonts w:eastAsia="Times New Roman"/>
          <w:vanish/>
          <w:lang w:eastAsia="pl-PL"/>
        </w:rPr>
      </w:pPr>
    </w:p>
    <w:p w:rsidR="008800E9" w:rsidRDefault="008800E9"/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:rsidR="00270619" w:rsidRDefault="00270619"/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Organizational classes. Presentation of the scope and principles of evaluation. To familiarize students with the principles of health and safety. Define and run demo applications in the Visual Studio environment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Define and run demonstration projects of console applications in the Visual Studio environment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Console applications using structures and classes.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Console applications using generic collections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Console applications with generic types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Console applications with collections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Console applications with inheritance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Console applications with lambda expressions and events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A simple web application with the MVC pattern.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Web application with data binding and own routing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Web application with Razor pages and own templates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Web application with a database using EF Code-First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Web application with a database using LINQ / Fluent API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>
              <w:rPr>
                <w:rStyle w:val="tlid-translation"/>
              </w:rPr>
              <w:t>Web application with a database with permissions and a session.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8C60DE">
        <w:trPr>
          <w:trHeight w:val="28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sz w:val="22"/>
                <w:lang w:val="en-US" w:eastAsia="pl-PL"/>
              </w:rPr>
            </w:pPr>
            <w:r w:rsidRPr="00F37040">
              <w:rPr>
                <w:noProof/>
                <w:sz w:val="22"/>
                <w:lang w:val="en-US" w:eastAsia="pl-PL"/>
              </w:rPr>
              <w:t>Lab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/>
              </w:rPr>
              <w:t>Grading and the questionnaire of the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F37040" w:rsidRDefault="008C60DE" w:rsidP="00437AE4">
            <w:pPr>
              <w:spacing w:after="0" w:line="240" w:lineRule="auto"/>
              <w:jc w:val="center"/>
              <w:rPr>
                <w:noProof/>
                <w:lang w:val="en-US" w:eastAsia="pl-PL"/>
              </w:rPr>
            </w:pPr>
            <w:r w:rsidRPr="00F37040">
              <w:rPr>
                <w:noProof/>
                <w:lang w:val="en-US" w:eastAsia="pl-PL"/>
              </w:rPr>
              <w:t>2</w:t>
            </w:r>
          </w:p>
        </w:tc>
      </w:tr>
      <w:tr w:rsidR="008C60DE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551CD3" w:rsidRDefault="008C60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551CD3" w:rsidRDefault="008C60D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60DE" w:rsidRPr="00551CD3" w:rsidRDefault="008C60DE" w:rsidP="008C60D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:rsidR="00270619" w:rsidRDefault="00270619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8C60DE" w:rsidRDefault="008C60DE"/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p w:rsidR="008C60DE" w:rsidRDefault="008C60DE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C60DE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7427C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7427C" w:rsidRDefault="0057427C" w:rsidP="0057427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7427C">
              <w:rPr>
                <w:rFonts w:eastAsia="Calibri"/>
                <w:lang w:val="en-GB"/>
              </w:rPr>
              <w:t>N1. Multimedia lecture.</w:t>
            </w:r>
            <w:r w:rsidRPr="0057427C">
              <w:rPr>
                <w:rFonts w:eastAsia="Calibri"/>
                <w:lang w:val="en-GB"/>
              </w:rPr>
              <w:br/>
            </w:r>
            <w:r>
              <w:rPr>
                <w:rFonts w:eastAsia="Calibri"/>
                <w:lang w:val="en-GB"/>
              </w:rPr>
              <w:t>N2</w:t>
            </w:r>
            <w:r w:rsidRPr="0057427C">
              <w:rPr>
                <w:rFonts w:eastAsia="Calibri"/>
                <w:lang w:val="en-GB"/>
              </w:rPr>
              <w:t xml:space="preserve">. Computer didactic laboratory </w:t>
            </w:r>
            <w:r>
              <w:rPr>
                <w:rFonts w:eastAsia="Calibri"/>
                <w:lang w:val="en-GB"/>
              </w:rPr>
              <w:t>with development environment.</w:t>
            </w:r>
            <w:r>
              <w:rPr>
                <w:rFonts w:eastAsia="Calibri"/>
                <w:lang w:val="en-GB"/>
              </w:rPr>
              <w:br/>
              <w:t>N3</w:t>
            </w:r>
            <w:r w:rsidRPr="0057427C">
              <w:rPr>
                <w:rFonts w:eastAsia="Calibri"/>
                <w:lang w:val="en-GB"/>
              </w:rPr>
              <w:t>. An e-learning system used for the publication of teaching materials, tests and communication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7"/>
        <w:gridCol w:w="1419"/>
        <w:gridCol w:w="5439"/>
      </w:tblGrid>
      <w:tr w:rsidR="00551CD3" w:rsidRPr="00F63882" w:rsidTr="00CB7D87">
        <w:tc>
          <w:tcPr>
            <w:tcW w:w="2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CB7D87" w:rsidRPr="00CB7D8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Pr="00EC4705" w:rsidRDefault="00CB7D87" w:rsidP="00437AE4">
            <w:pPr>
              <w:spacing w:after="0"/>
            </w:pPr>
            <w:r w:rsidRPr="00EC4705">
              <w:t xml:space="preserve">FL – </w:t>
            </w:r>
            <w:proofErr w:type="spellStart"/>
            <w:r>
              <w:t>points</w:t>
            </w:r>
            <w:proofErr w:type="spellEnd"/>
            <w:r>
              <w:t xml:space="preserve"> from </w:t>
            </w:r>
            <w:proofErr w:type="spellStart"/>
            <w:r>
              <w:t>laboratory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Pr="00EC4705" w:rsidRDefault="00CB7D87" w:rsidP="00437AE4">
            <w:pPr>
              <w:spacing w:after="0"/>
            </w:pPr>
            <w:r w:rsidRPr="00EC4705">
              <w:t>PEK_U01</w:t>
            </w:r>
          </w:p>
          <w:p w:rsidR="00CB7D87" w:rsidRPr="00EC4705" w:rsidRDefault="00CB7D87" w:rsidP="00437AE4">
            <w:pPr>
              <w:spacing w:after="0"/>
            </w:pPr>
            <w:r w:rsidRPr="00EC4705">
              <w:t>PEK_U02</w:t>
            </w:r>
          </w:p>
          <w:p w:rsidR="00CB7D87" w:rsidRPr="00EC4705" w:rsidRDefault="00CB7D87" w:rsidP="00437AE4">
            <w:pPr>
              <w:spacing w:after="0"/>
            </w:pPr>
            <w:r w:rsidRPr="00EC4705"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Pr="00511CC1" w:rsidRDefault="00CB7D87" w:rsidP="00437AE4">
            <w:pPr>
              <w:spacing w:after="0"/>
              <w:rPr>
                <w:lang w:val="en-GB"/>
              </w:rPr>
            </w:pPr>
            <w:r>
              <w:rPr>
                <w:rStyle w:val="tlid-translation"/>
              </w:rPr>
              <w:t>Implementation of tasks indicated by the teacher. The final score in the range [0; 50]</w:t>
            </w:r>
          </w:p>
        </w:tc>
      </w:tr>
      <w:tr w:rsidR="00CB7D87" w:rsidRPr="00CB7D8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Pr="00EC4705" w:rsidRDefault="00CB7D87" w:rsidP="00437AE4">
            <w:pPr>
              <w:spacing w:after="0"/>
            </w:pPr>
            <w:r w:rsidRPr="00EC4705">
              <w:t xml:space="preserve">FW – </w:t>
            </w:r>
            <w:proofErr w:type="spellStart"/>
            <w:r>
              <w:t>points</w:t>
            </w:r>
            <w:proofErr w:type="spellEnd"/>
            <w:r>
              <w:t xml:space="preserve"> from </w:t>
            </w:r>
            <w:proofErr w:type="spellStart"/>
            <w:r>
              <w:t>classes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Pr="00EC4705" w:rsidRDefault="00CB7D87" w:rsidP="00437AE4">
            <w:pPr>
              <w:spacing w:after="0"/>
              <w:rPr>
                <w:noProof/>
              </w:rPr>
            </w:pPr>
            <w:r w:rsidRPr="00EC4705">
              <w:rPr>
                <w:noProof/>
              </w:rPr>
              <w:t>PEK_W01</w:t>
            </w:r>
          </w:p>
          <w:p w:rsidR="00CB7D87" w:rsidRPr="00EC4705" w:rsidRDefault="00CB7D87" w:rsidP="00437AE4">
            <w:pPr>
              <w:spacing w:after="0"/>
              <w:rPr>
                <w:noProof/>
              </w:rPr>
            </w:pPr>
            <w:r w:rsidRPr="00EC4705">
              <w:rPr>
                <w:noProof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Pr="00511CC1" w:rsidRDefault="00CB7D87" w:rsidP="00437AE4">
            <w:pPr>
              <w:spacing w:after="0"/>
              <w:rPr>
                <w:lang w:val="en-GB"/>
              </w:rPr>
            </w:pPr>
            <w:r>
              <w:rPr>
                <w:rStyle w:val="tlid-translation"/>
              </w:rPr>
              <w:t>Solving tasks from two tests. The final score in the range [0; 50]</w:t>
            </w:r>
          </w:p>
        </w:tc>
      </w:tr>
      <w:tr w:rsidR="00CB7D87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Pr="00CB7D87" w:rsidRDefault="00CB7D87" w:rsidP="00437AE4">
            <w:pPr>
              <w:spacing w:after="0"/>
              <w:rPr>
                <w:lang w:val="en-GB"/>
              </w:rPr>
            </w:pPr>
            <w:r w:rsidRPr="00CB7D87">
              <w:rPr>
                <w:lang w:val="en-GB"/>
              </w:rPr>
              <w:t>P=FL+FW,</w:t>
            </w:r>
          </w:p>
          <w:p w:rsidR="00CB7D87" w:rsidRPr="00511CC1" w:rsidRDefault="00CB7D87" w:rsidP="00437AE4">
            <w:pPr>
              <w:spacing w:after="0"/>
              <w:rPr>
                <w:lang w:val="en-GB"/>
              </w:rPr>
            </w:pPr>
            <w:r>
              <w:rPr>
                <w:rStyle w:val="tlid-translation"/>
              </w:rPr>
              <w:t>Final grade according to the scale:</w:t>
            </w:r>
            <w:r w:rsidRPr="00511CC1">
              <w:rPr>
                <w:lang w:val="en-GB"/>
              </w:rPr>
              <w:t xml:space="preserve"> </w:t>
            </w:r>
          </w:p>
          <w:p w:rsidR="00CB7D87" w:rsidRPr="00EC4705" w:rsidRDefault="00CB7D87" w:rsidP="00437AE4">
            <w:pPr>
              <w:spacing w:after="0"/>
            </w:pPr>
            <w:r w:rsidRPr="00EC4705">
              <w:t>[0;50) -  2.0</w:t>
            </w:r>
          </w:p>
          <w:p w:rsidR="00CB7D87" w:rsidRPr="00EC4705" w:rsidRDefault="00CB7D87" w:rsidP="00437AE4">
            <w:pPr>
              <w:spacing w:after="0"/>
            </w:pPr>
            <w:r w:rsidRPr="00EC4705">
              <w:t>[50;62) - 3.0</w:t>
            </w:r>
          </w:p>
          <w:p w:rsidR="00CB7D87" w:rsidRPr="00EC4705" w:rsidRDefault="00CB7D87" w:rsidP="00437AE4">
            <w:pPr>
              <w:spacing w:after="0"/>
            </w:pPr>
            <w:r w:rsidRPr="00EC4705">
              <w:t>[62;73) -  3.5</w:t>
            </w:r>
          </w:p>
          <w:p w:rsidR="00CB7D87" w:rsidRPr="00EC4705" w:rsidRDefault="00CB7D87" w:rsidP="00437AE4">
            <w:pPr>
              <w:spacing w:after="0"/>
            </w:pPr>
            <w:r w:rsidRPr="00EC4705">
              <w:t>[73;84) - 4.0</w:t>
            </w:r>
          </w:p>
          <w:p w:rsidR="00CB7D87" w:rsidRPr="00EC4705" w:rsidRDefault="00CB7D87" w:rsidP="00437AE4">
            <w:pPr>
              <w:spacing w:after="0"/>
            </w:pPr>
            <w:r w:rsidRPr="00EC4705">
              <w:t>[84;95) -  4.5</w:t>
            </w:r>
          </w:p>
          <w:p w:rsidR="00CB7D87" w:rsidRPr="00390B75" w:rsidRDefault="00CB7D87" w:rsidP="00437AE4">
            <w:pPr>
              <w:spacing w:after="0"/>
              <w:rPr>
                <w:sz w:val="22"/>
                <w:szCs w:val="22"/>
              </w:rPr>
            </w:pPr>
            <w:r w:rsidRPr="00EC4705">
              <w:t>[95;100] - 5.0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Default="00CB7D87" w:rsidP="00437AE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Default="00CB7D87" w:rsidP="00437AE4">
            <w:pPr>
              <w:spacing w:after="0" w:line="240" w:lineRule="auto"/>
              <w:rPr>
                <w:rFonts w:eastAsia="Calibri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p w:rsidR="00CB7D87" w:rsidRDefault="00CB7D87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CB7D8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CB7D8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B7D87" w:rsidRPr="00F37040" w:rsidRDefault="00CB7D87" w:rsidP="00CB7D87">
            <w:pPr>
              <w:spacing w:after="60" w:line="240" w:lineRule="auto"/>
              <w:rPr>
                <w:noProof/>
                <w:lang w:val="en-US" w:eastAsia="pl-PL"/>
              </w:rPr>
            </w:pPr>
            <w:r w:rsidRPr="00F37040">
              <w:rPr>
                <w:b/>
                <w:bCs/>
                <w:caps/>
                <w:noProof/>
                <w:u w:val="single"/>
                <w:lang w:val="en-US" w:eastAsia="pl-PL"/>
              </w:rPr>
              <w:t>PRIMARY LITERATURE:</w:t>
            </w:r>
          </w:p>
          <w:p w:rsidR="00CB7D87" w:rsidRPr="00F37040" w:rsidRDefault="00CB7D87" w:rsidP="00CB7D87">
            <w:pPr>
              <w:numPr>
                <w:ilvl w:val="0"/>
                <w:numId w:val="1"/>
              </w:numPr>
              <w:tabs>
                <w:tab w:val="clear" w:pos="720"/>
                <w:tab w:val="num" w:pos="579"/>
              </w:tabs>
              <w:suppressAutoHyphens/>
              <w:spacing w:after="0" w:line="240" w:lineRule="auto"/>
              <w:ind w:left="579" w:hanging="579"/>
              <w:rPr>
                <w:noProof/>
                <w:szCs w:val="18"/>
                <w:lang w:val="en-US"/>
              </w:rPr>
            </w:pPr>
            <w:r w:rsidRPr="00CB7D87">
              <w:rPr>
                <w:noProof/>
                <w:szCs w:val="18"/>
              </w:rPr>
              <w:t xml:space="preserve">J. Albahari, B. Albahari. C# 7.0 w pigułce. </w:t>
            </w:r>
            <w:r w:rsidRPr="00F37040">
              <w:rPr>
                <w:noProof/>
                <w:szCs w:val="18"/>
                <w:lang w:val="en-US"/>
              </w:rPr>
              <w:t>Wydanie VII. Helion 2018</w:t>
            </w:r>
          </w:p>
          <w:p w:rsidR="00CB7D87" w:rsidRPr="00CB7D87" w:rsidRDefault="00CB7D87" w:rsidP="00CB7D87">
            <w:pPr>
              <w:numPr>
                <w:ilvl w:val="0"/>
                <w:numId w:val="1"/>
              </w:numPr>
              <w:tabs>
                <w:tab w:val="clear" w:pos="720"/>
                <w:tab w:val="num" w:pos="579"/>
              </w:tabs>
              <w:suppressAutoHyphens/>
              <w:spacing w:after="0" w:line="240" w:lineRule="auto"/>
              <w:ind w:left="579" w:hanging="579"/>
              <w:rPr>
                <w:noProof/>
                <w:szCs w:val="18"/>
              </w:rPr>
            </w:pPr>
            <w:r w:rsidRPr="00CB7D87">
              <w:rPr>
                <w:noProof/>
                <w:szCs w:val="18"/>
              </w:rPr>
              <w:t>K. Żydzik, T. Rak. C# 6.0 i MVC 5. Tworzenie nowoczesnych portali internetowych, Helion 2015</w:t>
            </w:r>
          </w:p>
          <w:p w:rsidR="00CB7D87" w:rsidRPr="00CB7D87" w:rsidRDefault="00CB7D87" w:rsidP="00CB7D87">
            <w:pPr>
              <w:suppressAutoHyphens/>
              <w:spacing w:after="0" w:line="240" w:lineRule="auto"/>
              <w:ind w:left="577"/>
              <w:rPr>
                <w:noProof/>
                <w:szCs w:val="18"/>
              </w:rPr>
            </w:pPr>
          </w:p>
          <w:p w:rsidR="00CB7D87" w:rsidRPr="00CB7D87" w:rsidRDefault="00CB7D87" w:rsidP="00CB7D87">
            <w:pPr>
              <w:tabs>
                <w:tab w:val="num" w:pos="577"/>
              </w:tabs>
              <w:suppressAutoHyphens/>
              <w:spacing w:after="0" w:line="240" w:lineRule="auto"/>
              <w:ind w:left="577"/>
              <w:rPr>
                <w:noProof/>
                <w:sz w:val="20"/>
                <w:szCs w:val="20"/>
              </w:rPr>
            </w:pPr>
          </w:p>
          <w:p w:rsidR="00CB7D87" w:rsidRPr="00F37040" w:rsidRDefault="00CB7D87" w:rsidP="00CB7D87">
            <w:pPr>
              <w:spacing w:after="60" w:line="240" w:lineRule="auto"/>
              <w:rPr>
                <w:noProof/>
                <w:lang w:val="en-US" w:eastAsia="pl-PL"/>
              </w:rPr>
            </w:pPr>
            <w:r w:rsidRPr="00F37040">
              <w:rPr>
                <w:b/>
                <w:bCs/>
                <w:caps/>
                <w:noProof/>
                <w:u w:val="single"/>
                <w:lang w:val="en-US" w:eastAsia="pl-PL"/>
              </w:rPr>
              <w:t>SECONDARY LITERATURE:</w:t>
            </w:r>
          </w:p>
          <w:p w:rsidR="00CB7D87" w:rsidRPr="00F37040" w:rsidRDefault="00CB7D87" w:rsidP="00CB7D87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noProof/>
                <w:szCs w:val="18"/>
                <w:lang w:val="en-US"/>
              </w:rPr>
            </w:pPr>
            <w:r w:rsidRPr="00F37040">
              <w:rPr>
                <w:noProof/>
                <w:szCs w:val="18"/>
                <w:lang w:val="en-US"/>
              </w:rPr>
              <w:t>Ch. Nagal. Professional C# 6 and .NET Core 1.0. John Wiley &amp; Sons, Inc., Indianapolis, 2016</w:t>
            </w:r>
          </w:p>
          <w:p w:rsidR="00551CD3" w:rsidRPr="00CB7D87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F6388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6388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103BCA"/>
    <w:rsid w:val="00125A18"/>
    <w:rsid w:val="00130D68"/>
    <w:rsid w:val="001503EC"/>
    <w:rsid w:val="0016450C"/>
    <w:rsid w:val="002302A0"/>
    <w:rsid w:val="00270619"/>
    <w:rsid w:val="002A48FF"/>
    <w:rsid w:val="002F6611"/>
    <w:rsid w:val="003B6762"/>
    <w:rsid w:val="003B6C96"/>
    <w:rsid w:val="003B7CCA"/>
    <w:rsid w:val="003C337D"/>
    <w:rsid w:val="004B2424"/>
    <w:rsid w:val="0055078F"/>
    <w:rsid w:val="00551CD3"/>
    <w:rsid w:val="0057427C"/>
    <w:rsid w:val="005D2EC5"/>
    <w:rsid w:val="005E15C5"/>
    <w:rsid w:val="00686555"/>
    <w:rsid w:val="006F0FC4"/>
    <w:rsid w:val="006F2115"/>
    <w:rsid w:val="00726225"/>
    <w:rsid w:val="0077092C"/>
    <w:rsid w:val="0077451C"/>
    <w:rsid w:val="00795A00"/>
    <w:rsid w:val="008800E9"/>
    <w:rsid w:val="008C60DE"/>
    <w:rsid w:val="008D5923"/>
    <w:rsid w:val="008E023A"/>
    <w:rsid w:val="00946E5B"/>
    <w:rsid w:val="009C0D7F"/>
    <w:rsid w:val="00A16597"/>
    <w:rsid w:val="00A30DD8"/>
    <w:rsid w:val="00A407D8"/>
    <w:rsid w:val="00AA13D5"/>
    <w:rsid w:val="00B5098A"/>
    <w:rsid w:val="00BA602F"/>
    <w:rsid w:val="00C25E8B"/>
    <w:rsid w:val="00CA2DA5"/>
    <w:rsid w:val="00CB7D87"/>
    <w:rsid w:val="00D11BF1"/>
    <w:rsid w:val="00D47BB3"/>
    <w:rsid w:val="00D509FD"/>
    <w:rsid w:val="00D5178F"/>
    <w:rsid w:val="00DE2305"/>
    <w:rsid w:val="00E259AC"/>
    <w:rsid w:val="00E75343"/>
    <w:rsid w:val="00F03D27"/>
    <w:rsid w:val="00F1743F"/>
    <w:rsid w:val="00F47F04"/>
    <w:rsid w:val="00F562BE"/>
    <w:rsid w:val="00F56B81"/>
    <w:rsid w:val="00F63882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D47B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816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18</cp:revision>
  <cp:lastPrinted>2019-01-18T07:41:00Z</cp:lastPrinted>
  <dcterms:created xsi:type="dcterms:W3CDTF">2019-04-03T17:25:00Z</dcterms:created>
  <dcterms:modified xsi:type="dcterms:W3CDTF">2019-12-05T07:44:00Z</dcterms:modified>
</cp:coreProperties>
</file>